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8"/>
        </w:rPr>
      </w:pPr>
    </w:p>
    <w:p>
      <w:pPr>
        <w:pStyle w:val="BodyText"/>
        <w:rPr>
          <w:sz w:val="28"/>
        </w:rPr>
      </w:pPr>
    </w:p>
    <w:p>
      <w:pPr>
        <w:pStyle w:val="BodyText"/>
        <w:spacing w:before="79"/>
        <w:rPr>
          <w:sz w:val="28"/>
        </w:rPr>
      </w:pPr>
    </w:p>
    <w:p>
      <w:pPr>
        <w:pStyle w:val="Title"/>
      </w:pPr>
      <w:r>
        <w:rPr/>
        <w:t>YOUR</w:t>
      </w:r>
      <w:r>
        <w:rPr>
          <w:spacing w:val="-5"/>
        </w:rPr>
        <w:t> </w:t>
      </w:r>
      <w:r>
        <w:rPr/>
        <w:t>FULL</w:t>
      </w:r>
      <w:r>
        <w:rPr>
          <w:spacing w:val="-6"/>
        </w:rPr>
        <w:t> </w:t>
      </w:r>
      <w:r>
        <w:rPr/>
        <w:t>PAPER</w:t>
      </w:r>
      <w:r>
        <w:rPr>
          <w:spacing w:val="-5"/>
        </w:rPr>
        <w:t> </w:t>
      </w:r>
      <w:r>
        <w:rPr/>
        <w:t>TITLE</w:t>
      </w:r>
      <w:r>
        <w:rPr>
          <w:spacing w:val="-5"/>
        </w:rPr>
        <w:t> </w:t>
      </w:r>
      <w:r>
        <w:rPr/>
        <w:t>SHOULD</w:t>
      </w:r>
      <w:r>
        <w:rPr>
          <w:spacing w:val="-5"/>
        </w:rPr>
        <w:t> </w:t>
      </w:r>
      <w:r>
        <w:rPr/>
        <w:t>USE</w:t>
      </w:r>
      <w:r>
        <w:rPr>
          <w:spacing w:val="-5"/>
        </w:rPr>
        <w:t> </w:t>
      </w:r>
      <w:r>
        <w:rPr/>
        <w:t>THIS</w:t>
      </w:r>
      <w:r>
        <w:rPr>
          <w:spacing w:val="-6"/>
        </w:rPr>
        <w:t> </w:t>
      </w:r>
      <w:r>
        <w:rPr/>
        <w:t>FONT TYPE AND SIZE</w:t>
      </w:r>
      <w:r>
        <w:rPr>
          <w:vertAlign w:val="superscript"/>
        </w:rPr>
        <w:t>1</w:t>
      </w:r>
    </w:p>
    <w:p>
      <w:pPr>
        <w:pStyle w:val="Heading1"/>
        <w:spacing w:line="275" w:lineRule="exact" w:before="277"/>
        <w:ind w:left="0" w:right="1"/>
        <w:jc w:val="center"/>
      </w:pPr>
      <w:r>
        <w:rPr>
          <w:spacing w:val="-2"/>
        </w:rPr>
        <w:t>First</w:t>
      </w:r>
      <w:r>
        <w:rPr>
          <w:spacing w:val="-4"/>
        </w:rPr>
        <w:t> </w:t>
      </w:r>
      <w:r>
        <w:rPr>
          <w:spacing w:val="-2"/>
        </w:rPr>
        <w:t>Author,</w:t>
      </w:r>
      <w:r>
        <w:rPr>
          <w:spacing w:val="-4"/>
        </w:rPr>
        <w:t> </w:t>
      </w:r>
      <w:r>
        <w:rPr>
          <w:spacing w:val="-2"/>
        </w:rPr>
        <w:t>Second</w:t>
      </w:r>
      <w:r>
        <w:rPr>
          <w:spacing w:val="-4"/>
        </w:rPr>
        <w:t> </w:t>
      </w:r>
      <w:r>
        <w:rPr>
          <w:spacing w:val="-2"/>
        </w:rPr>
        <w:t>Author</w:t>
      </w:r>
      <w:r>
        <w:rPr>
          <w:spacing w:val="-25"/>
        </w:rPr>
        <w:t> </w:t>
      </w:r>
      <w:r>
        <w:rPr>
          <w:b w:val="0"/>
          <w:spacing w:val="-2"/>
        </w:rPr>
        <w:t>and</w:t>
      </w:r>
      <w:r>
        <w:rPr>
          <w:b w:val="0"/>
          <w:spacing w:val="-4"/>
        </w:rPr>
        <w:t> </w:t>
      </w:r>
      <w:r>
        <w:rPr>
          <w:spacing w:val="-2"/>
        </w:rPr>
        <w:t>Third</w:t>
      </w:r>
      <w:r>
        <w:rPr>
          <w:spacing w:val="-3"/>
        </w:rPr>
        <w:t> </w:t>
      </w:r>
      <w:r>
        <w:rPr>
          <w:spacing w:val="-2"/>
        </w:rPr>
        <w:t>Author</w:t>
      </w:r>
      <w:r>
        <w:rPr>
          <w:spacing w:val="-2"/>
          <w:vertAlign w:val="superscript"/>
        </w:rPr>
        <w:t>2</w:t>
      </w:r>
    </w:p>
    <w:p>
      <w:pPr>
        <w:pStyle w:val="BodyText"/>
        <w:spacing w:line="242" w:lineRule="auto"/>
        <w:ind w:left="417" w:right="415"/>
        <w:jc w:val="center"/>
      </w:pPr>
      <w:r>
        <w:rPr/>
        <w:t>Name</w:t>
      </w:r>
      <w:r>
        <w:rPr>
          <w:spacing w:val="-5"/>
        </w:rPr>
        <w:t> </w:t>
      </w:r>
      <w:r>
        <w:rPr/>
        <w:t>of</w:t>
      </w:r>
      <w:r>
        <w:rPr>
          <w:spacing w:val="-4"/>
        </w:rPr>
        <w:t> </w:t>
      </w:r>
      <w:r>
        <w:rPr/>
        <w:t>Institution,</w:t>
      </w:r>
      <w:r>
        <w:rPr>
          <w:spacing w:val="-4"/>
        </w:rPr>
        <w:t> </w:t>
      </w:r>
      <w:r>
        <w:rPr/>
        <w:t>City</w:t>
      </w:r>
      <w:r>
        <w:rPr>
          <w:spacing w:val="-4"/>
        </w:rPr>
        <w:t> </w:t>
      </w:r>
      <w:r>
        <w:rPr/>
        <w:t>(separate</w:t>
      </w:r>
      <w:r>
        <w:rPr>
          <w:spacing w:val="-5"/>
        </w:rPr>
        <w:t> </w:t>
      </w:r>
      <w:r>
        <w:rPr/>
        <w:t>with</w:t>
      </w:r>
      <w:r>
        <w:rPr>
          <w:spacing w:val="-4"/>
        </w:rPr>
        <w:t> </w:t>
      </w:r>
      <w:r>
        <w:rPr/>
        <w:t>a</w:t>
      </w:r>
      <w:r>
        <w:rPr>
          <w:spacing w:val="-5"/>
        </w:rPr>
        <w:t> </w:t>
      </w:r>
      <w:r>
        <w:rPr/>
        <w:t>semicolon</w:t>
      </w:r>
      <w:r>
        <w:rPr>
          <w:spacing w:val="-4"/>
        </w:rPr>
        <w:t> </w:t>
      </w:r>
      <w:r>
        <w:rPr/>
        <w:t>for</w:t>
      </w:r>
      <w:r>
        <w:rPr>
          <w:spacing w:val="-4"/>
        </w:rPr>
        <w:t> </w:t>
      </w:r>
      <w:r>
        <w:rPr/>
        <w:t>multiple</w:t>
      </w:r>
      <w:r>
        <w:rPr>
          <w:spacing w:val="-5"/>
        </w:rPr>
        <w:t> </w:t>
      </w:r>
      <w:r>
        <w:rPr/>
        <w:t>institutions) e-mail address (separate with a semicolon for multiple e-mail addresses)</w:t>
      </w:r>
    </w:p>
    <w:p>
      <w:pPr>
        <w:pStyle w:val="BodyText"/>
        <w:rPr>
          <w:sz w:val="15"/>
        </w:rPr>
      </w:pPr>
      <w:r>
        <w:rPr>
          <w:sz w:val="15"/>
        </w:rPr>
        <mc:AlternateContent>
          <mc:Choice Requires="wps">
            <w:drawing>
              <wp:anchor distT="0" distB="0" distL="0" distR="0" allowOverlap="1" layoutInCell="1" locked="0" behindDoc="1" simplePos="0" relativeHeight="487587840">
                <wp:simplePos x="0" y="0"/>
                <wp:positionH relativeFrom="page">
                  <wp:posOffset>890903</wp:posOffset>
                </wp:positionH>
                <wp:positionV relativeFrom="paragraph">
                  <wp:posOffset>124851</wp:posOffset>
                </wp:positionV>
                <wp:extent cx="4848225" cy="4254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4848225" cy="42545"/>
                          <a:chExt cx="4848225" cy="42545"/>
                        </a:xfrm>
                      </wpg:grpSpPr>
                      <wps:wsp>
                        <wps:cNvPr id="5" name="Graphic 5"/>
                        <wps:cNvSpPr/>
                        <wps:spPr>
                          <a:xfrm>
                            <a:off x="0" y="33019"/>
                            <a:ext cx="4848225" cy="1270"/>
                          </a:xfrm>
                          <a:custGeom>
                            <a:avLst/>
                            <a:gdLst/>
                            <a:ahLst/>
                            <a:cxnLst/>
                            <a:rect l="l" t="t" r="r" b="b"/>
                            <a:pathLst>
                              <a:path w="4848225" h="0">
                                <a:moveTo>
                                  <a:pt x="0" y="0"/>
                                </a:moveTo>
                                <a:lnTo>
                                  <a:pt x="4848225" y="1"/>
                                </a:lnTo>
                              </a:path>
                            </a:pathLst>
                          </a:custGeom>
                          <a:ln w="19050">
                            <a:solidFill>
                              <a:srgbClr val="ED7D31"/>
                            </a:solidFill>
                            <a:prstDash val="solid"/>
                          </a:ln>
                        </wps:spPr>
                        <wps:bodyPr wrap="square" lIns="0" tIns="0" rIns="0" bIns="0" rtlCol="0">
                          <a:prstTxWarp prst="textNoShape">
                            <a:avLst/>
                          </a:prstTxWarp>
                          <a:noAutofit/>
                        </wps:bodyPr>
                      </wps:wsp>
                      <wps:wsp>
                        <wps:cNvPr id="6" name="Graphic 6"/>
                        <wps:cNvSpPr/>
                        <wps:spPr>
                          <a:xfrm>
                            <a:off x="0" y="9525"/>
                            <a:ext cx="4848225" cy="1270"/>
                          </a:xfrm>
                          <a:custGeom>
                            <a:avLst/>
                            <a:gdLst/>
                            <a:ahLst/>
                            <a:cxnLst/>
                            <a:rect l="l" t="t" r="r" b="b"/>
                            <a:pathLst>
                              <a:path w="4848225" h="0">
                                <a:moveTo>
                                  <a:pt x="0" y="0"/>
                                </a:moveTo>
                                <a:lnTo>
                                  <a:pt x="4848225" y="1"/>
                                </a:lnTo>
                              </a:path>
                            </a:pathLst>
                          </a:custGeom>
                          <a:ln w="19050">
                            <a:solidFill>
                              <a:srgbClr val="4472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149918pt;margin-top:9.830853pt;width:381.75pt;height:3.35pt;mso-position-horizontal-relative:page;mso-position-vertical-relative:paragraph;z-index:-15728640;mso-wrap-distance-left:0;mso-wrap-distance-right:0" id="docshapegroup3" coordorigin="1403,197" coordsize="7635,67">
                <v:line style="position:absolute" from="1403,249" to="9038,249" stroked="true" strokeweight="1.5pt" strokecolor="#ed7d31">
                  <v:stroke dashstyle="solid"/>
                </v:line>
                <v:line style="position:absolute" from="1403,212" to="9038,212" stroked="true" strokeweight="1.5pt" strokecolor="#4472c4">
                  <v:stroke dashstyle="solid"/>
                </v:line>
                <w10:wrap type="topAndBottom"/>
              </v:group>
            </w:pict>
          </mc:Fallback>
        </mc:AlternateContent>
      </w:r>
    </w:p>
    <w:p>
      <w:pPr>
        <w:pStyle w:val="Heading1"/>
        <w:spacing w:before="229"/>
        <w:ind w:left="0"/>
        <w:jc w:val="center"/>
      </w:pPr>
      <w:r>
        <w:rPr>
          <w:spacing w:val="-2"/>
        </w:rPr>
        <w:t>ABSTRACT</w:t>
      </w:r>
    </w:p>
    <w:p>
      <w:pPr>
        <w:pStyle w:val="BodyText"/>
        <w:spacing w:before="138"/>
        <w:rPr>
          <w:b/>
        </w:rPr>
      </w:pPr>
    </w:p>
    <w:p>
      <w:pPr>
        <w:spacing w:line="240" w:lineRule="auto" w:before="1"/>
        <w:ind w:left="927" w:right="968" w:firstLine="0"/>
        <w:jc w:val="both"/>
        <w:rPr>
          <w:sz w:val="22"/>
        </w:rPr>
      </w:pPr>
      <w:r>
        <w:rPr>
          <w:color w:val="1F1F1F"/>
          <w:sz w:val="22"/>
        </w:rPr>
        <w:t>The abstract should be a concise summary of the paper, not exceeding 250 words. It should clearly reflect the contents of the paper, including the background, objectives, concept/theory, methods, and results (or significance). No abbreviations are allowed in the title or abstract.</w:t>
      </w:r>
    </w:p>
    <w:p>
      <w:pPr>
        <w:pStyle w:val="BodyText"/>
        <w:spacing w:before="103"/>
        <w:rPr>
          <w:sz w:val="22"/>
        </w:rPr>
      </w:pPr>
    </w:p>
    <w:p>
      <w:pPr>
        <w:spacing w:before="0"/>
        <w:ind w:left="2061" w:right="951" w:hanging="1134"/>
        <w:jc w:val="left"/>
        <w:rPr>
          <w:sz w:val="22"/>
        </w:rPr>
      </w:pPr>
      <w:r>
        <w:rPr>
          <w:b/>
          <w:sz w:val="22"/>
        </w:rPr>
        <w:t>Keywords: </w:t>
      </w:r>
      <w:r>
        <w:rPr>
          <w:sz w:val="22"/>
        </w:rPr>
        <w:t>Five to six keywords should be written here, separated with a comma</w:t>
      </w:r>
    </w:p>
    <w:p>
      <w:pPr>
        <w:pStyle w:val="BodyText"/>
        <w:rPr>
          <w:sz w:val="22"/>
        </w:rPr>
      </w:pPr>
    </w:p>
    <w:p>
      <w:pPr>
        <w:pStyle w:val="BodyText"/>
        <w:rPr>
          <w:sz w:val="22"/>
        </w:rPr>
      </w:pPr>
    </w:p>
    <w:p>
      <w:pPr>
        <w:spacing w:before="1"/>
        <w:ind w:left="360" w:right="0" w:firstLine="0"/>
        <w:jc w:val="both"/>
        <w:rPr>
          <w:sz w:val="22"/>
        </w:rPr>
      </w:pPr>
      <w:r>
        <w:rPr>
          <w:b/>
          <w:sz w:val="22"/>
        </w:rPr>
        <w:t>Sub-themes:</w:t>
      </w:r>
      <w:r>
        <w:rPr>
          <w:b/>
          <w:spacing w:val="-8"/>
          <w:sz w:val="22"/>
        </w:rPr>
        <w:t> </w:t>
      </w:r>
      <w:r>
        <w:rPr>
          <w:sz w:val="22"/>
        </w:rPr>
        <w:t>Please</w:t>
      </w:r>
      <w:r>
        <w:rPr>
          <w:spacing w:val="-5"/>
          <w:sz w:val="22"/>
        </w:rPr>
        <w:t> </w:t>
      </w:r>
      <w:r>
        <w:rPr>
          <w:sz w:val="22"/>
        </w:rPr>
        <w:t>choose</w:t>
      </w:r>
      <w:r>
        <w:rPr>
          <w:spacing w:val="-5"/>
          <w:sz w:val="22"/>
        </w:rPr>
        <w:t> </w:t>
      </w:r>
      <w:r>
        <w:rPr>
          <w:sz w:val="22"/>
        </w:rPr>
        <w:t>one</w:t>
      </w:r>
      <w:r>
        <w:rPr>
          <w:spacing w:val="-6"/>
          <w:sz w:val="22"/>
        </w:rPr>
        <w:t> </w:t>
      </w:r>
      <w:r>
        <w:rPr>
          <w:sz w:val="22"/>
        </w:rPr>
        <w:t>or</w:t>
      </w:r>
      <w:r>
        <w:rPr>
          <w:spacing w:val="-5"/>
          <w:sz w:val="22"/>
        </w:rPr>
        <w:t> </w:t>
      </w:r>
      <w:r>
        <w:rPr>
          <w:sz w:val="22"/>
        </w:rPr>
        <w:t>two</w:t>
      </w:r>
      <w:r>
        <w:rPr>
          <w:spacing w:val="-5"/>
          <w:sz w:val="22"/>
        </w:rPr>
        <w:t> </w:t>
      </w:r>
      <w:r>
        <w:rPr>
          <w:sz w:val="22"/>
        </w:rPr>
        <w:t>sub-themes</w:t>
      </w:r>
      <w:r>
        <w:rPr>
          <w:spacing w:val="-6"/>
          <w:sz w:val="22"/>
        </w:rPr>
        <w:t> </w:t>
      </w:r>
      <w:r>
        <w:rPr>
          <w:sz w:val="22"/>
        </w:rPr>
        <w:t>from</w:t>
      </w:r>
      <w:r>
        <w:rPr>
          <w:spacing w:val="-5"/>
          <w:sz w:val="22"/>
        </w:rPr>
        <w:t> </w:t>
      </w:r>
      <w:r>
        <w:rPr>
          <w:sz w:val="22"/>
        </w:rPr>
        <w:t>the</w:t>
      </w:r>
      <w:r>
        <w:rPr>
          <w:spacing w:val="-5"/>
          <w:sz w:val="22"/>
        </w:rPr>
        <w:t> </w:t>
      </w:r>
      <w:r>
        <w:rPr>
          <w:spacing w:val="-4"/>
          <w:sz w:val="22"/>
        </w:rPr>
        <w:t>list</w:t>
      </w:r>
    </w:p>
    <w:p>
      <w:pPr>
        <w:pStyle w:val="BodyText"/>
        <w:rPr>
          <w:sz w:val="22"/>
        </w:rPr>
      </w:pPr>
    </w:p>
    <w:p>
      <w:pPr>
        <w:pStyle w:val="BodyText"/>
        <w:spacing w:before="19"/>
        <w:rPr>
          <w:sz w:val="22"/>
        </w:rPr>
      </w:pPr>
    </w:p>
    <w:p>
      <w:pPr>
        <w:pStyle w:val="Heading1"/>
      </w:pPr>
      <w:r>
        <w:rPr>
          <w:spacing w:val="-2"/>
        </w:rPr>
        <w:t>INTRODUCTION</w:t>
      </w:r>
    </w:p>
    <w:p>
      <w:pPr>
        <w:pStyle w:val="BodyText"/>
        <w:rPr>
          <w:b/>
        </w:rPr>
      </w:pPr>
    </w:p>
    <w:p>
      <w:pPr>
        <w:pStyle w:val="BodyText"/>
        <w:ind w:left="360" w:right="357"/>
        <w:jc w:val="both"/>
      </w:pPr>
      <w:r>
        <w:rPr/>
        <w:t>The introductory section should provide background information on the topic, explaining why it is important to study both academically and practically. It should also explore</w:t>
      </w:r>
      <w:r>
        <w:rPr>
          <w:spacing w:val="-1"/>
        </w:rPr>
        <w:t> </w:t>
      </w:r>
      <w:r>
        <w:rPr/>
        <w:t>the</w:t>
      </w:r>
      <w:r>
        <w:rPr>
          <w:spacing w:val="-1"/>
        </w:rPr>
        <w:t> </w:t>
      </w:r>
      <w:r>
        <w:rPr/>
        <w:t>problems that are</w:t>
      </w:r>
      <w:r>
        <w:rPr>
          <w:spacing w:val="-1"/>
        </w:rPr>
        <w:t> </w:t>
      </w:r>
      <w:r>
        <w:rPr/>
        <w:t>being addressed by the</w:t>
      </w:r>
      <w:r>
        <w:rPr>
          <w:spacing w:val="-1"/>
        </w:rPr>
        <w:t> </w:t>
      </w:r>
      <w:r>
        <w:rPr/>
        <w:t>research, and the research questions or objectives that are being investigated.</w:t>
      </w:r>
    </w:p>
    <w:p>
      <w:pPr>
        <w:pStyle w:val="BodyText"/>
      </w:pPr>
    </w:p>
    <w:p>
      <w:pPr>
        <w:pStyle w:val="BodyText"/>
      </w:pPr>
    </w:p>
    <w:p>
      <w:pPr>
        <w:pStyle w:val="Heading1"/>
      </w:pPr>
      <w:r>
        <w:rPr/>
        <w:t>LITERATURE</w:t>
      </w:r>
      <w:r>
        <w:rPr>
          <w:spacing w:val="-4"/>
        </w:rPr>
        <w:t> </w:t>
      </w:r>
      <w:r>
        <w:rPr>
          <w:spacing w:val="-2"/>
        </w:rPr>
        <w:t>REVIEW</w:t>
      </w:r>
    </w:p>
    <w:p>
      <w:pPr>
        <w:pStyle w:val="BodyText"/>
        <w:rPr>
          <w:b/>
        </w:rPr>
      </w:pPr>
    </w:p>
    <w:p>
      <w:pPr>
        <w:pStyle w:val="BodyText"/>
        <w:ind w:left="360" w:right="357"/>
        <w:jc w:val="both"/>
      </w:pPr>
      <w:r>
        <w:rPr/>
        <w:t>This</w:t>
      </w:r>
      <w:r>
        <w:rPr>
          <w:spacing w:val="-1"/>
        </w:rPr>
        <w:t> </w:t>
      </w:r>
      <w:r>
        <w:rPr/>
        <w:t>section</w:t>
      </w:r>
      <w:r>
        <w:rPr>
          <w:spacing w:val="-1"/>
        </w:rPr>
        <w:t> </w:t>
      </w:r>
      <w:r>
        <w:rPr/>
        <w:t>should</w:t>
      </w:r>
      <w:r>
        <w:rPr>
          <w:spacing w:val="-1"/>
        </w:rPr>
        <w:t> </w:t>
      </w:r>
      <w:r>
        <w:rPr/>
        <w:t>discuss</w:t>
      </w:r>
      <w:r>
        <w:rPr>
          <w:spacing w:val="-1"/>
        </w:rPr>
        <w:t> </w:t>
      </w:r>
      <w:r>
        <w:rPr/>
        <w:t>the</w:t>
      </w:r>
      <w:r>
        <w:rPr>
          <w:spacing w:val="-1"/>
        </w:rPr>
        <w:t> </w:t>
      </w:r>
      <w:r>
        <w:rPr/>
        <w:t>theories/concepts</w:t>
      </w:r>
      <w:r>
        <w:rPr>
          <w:spacing w:val="-1"/>
        </w:rPr>
        <w:t> </w:t>
      </w:r>
      <w:r>
        <w:rPr/>
        <w:t>that</w:t>
      </w:r>
      <w:r>
        <w:rPr>
          <w:spacing w:val="-1"/>
        </w:rPr>
        <w:t> </w:t>
      </w:r>
      <w:r>
        <w:rPr/>
        <w:t>will</w:t>
      </w:r>
      <w:r>
        <w:rPr>
          <w:spacing w:val="-1"/>
        </w:rPr>
        <w:t> </w:t>
      </w:r>
      <w:r>
        <w:rPr/>
        <w:t>be</w:t>
      </w:r>
      <w:r>
        <w:rPr>
          <w:spacing w:val="-1"/>
        </w:rPr>
        <w:t> </w:t>
      </w:r>
      <w:r>
        <w:rPr/>
        <w:t>used</w:t>
      </w:r>
      <w:r>
        <w:rPr>
          <w:spacing w:val="-1"/>
        </w:rPr>
        <w:t> </w:t>
      </w:r>
      <w:r>
        <w:rPr/>
        <w:t>to</w:t>
      </w:r>
      <w:r>
        <w:rPr>
          <w:spacing w:val="-1"/>
        </w:rPr>
        <w:t> </w:t>
      </w:r>
      <w:r>
        <w:rPr/>
        <w:t>guide</w:t>
      </w:r>
      <w:r>
        <w:rPr>
          <w:spacing w:val="-1"/>
        </w:rPr>
        <w:t> </w:t>
      </w:r>
      <w:r>
        <w:rPr/>
        <w:t>the research. The researcher should explain how these theories/concepts are relevant</w:t>
      </w:r>
      <w:r>
        <w:rPr>
          <w:spacing w:val="28"/>
        </w:rPr>
        <w:t> </w:t>
      </w:r>
      <w:r>
        <w:rPr/>
        <w:t>to</w:t>
      </w:r>
      <w:r>
        <w:rPr>
          <w:spacing w:val="31"/>
        </w:rPr>
        <w:t> </w:t>
      </w:r>
      <w:r>
        <w:rPr/>
        <w:t>the</w:t>
      </w:r>
      <w:r>
        <w:rPr>
          <w:spacing w:val="31"/>
        </w:rPr>
        <w:t> </w:t>
      </w:r>
      <w:r>
        <w:rPr/>
        <w:t>research</w:t>
      </w:r>
      <w:r>
        <w:rPr>
          <w:spacing w:val="31"/>
        </w:rPr>
        <w:t> </w:t>
      </w:r>
      <w:r>
        <w:rPr/>
        <w:t>problem</w:t>
      </w:r>
      <w:r>
        <w:rPr>
          <w:spacing w:val="30"/>
        </w:rPr>
        <w:t> </w:t>
      </w:r>
      <w:r>
        <w:rPr/>
        <w:t>and</w:t>
      </w:r>
      <w:r>
        <w:rPr>
          <w:spacing w:val="31"/>
        </w:rPr>
        <w:t> </w:t>
      </w:r>
      <w:r>
        <w:rPr/>
        <w:t>how</w:t>
      </w:r>
      <w:r>
        <w:rPr>
          <w:spacing w:val="31"/>
        </w:rPr>
        <w:t> </w:t>
      </w:r>
      <w:r>
        <w:rPr/>
        <w:t>they</w:t>
      </w:r>
      <w:r>
        <w:rPr>
          <w:spacing w:val="31"/>
        </w:rPr>
        <w:t> </w:t>
      </w:r>
      <w:r>
        <w:rPr/>
        <w:t>will</w:t>
      </w:r>
      <w:r>
        <w:rPr>
          <w:spacing w:val="30"/>
        </w:rPr>
        <w:t> </w:t>
      </w:r>
      <w:r>
        <w:rPr/>
        <w:t>be</w:t>
      </w:r>
      <w:r>
        <w:rPr>
          <w:spacing w:val="31"/>
        </w:rPr>
        <w:t> </w:t>
      </w:r>
      <w:r>
        <w:rPr/>
        <w:t>used</w:t>
      </w:r>
      <w:r>
        <w:rPr>
          <w:spacing w:val="31"/>
        </w:rPr>
        <w:t> </w:t>
      </w:r>
      <w:r>
        <w:rPr/>
        <w:t>to</w:t>
      </w:r>
      <w:r>
        <w:rPr>
          <w:spacing w:val="31"/>
        </w:rPr>
        <w:t> </w:t>
      </w:r>
      <w:r>
        <w:rPr/>
        <w:t>interpret</w:t>
      </w:r>
      <w:r>
        <w:rPr>
          <w:spacing w:val="31"/>
        </w:rPr>
        <w:t> </w:t>
      </w:r>
      <w:r>
        <w:rPr>
          <w:spacing w:val="-5"/>
        </w:rPr>
        <w:t>the</w:t>
      </w:r>
    </w:p>
    <w:p>
      <w:pPr>
        <w:pStyle w:val="BodyText"/>
        <w:spacing w:before="150"/>
        <w:rPr>
          <w:sz w:val="20"/>
        </w:rPr>
      </w:pPr>
      <w:r>
        <w:rPr>
          <w:sz w:val="20"/>
        </w:rPr>
        <mc:AlternateContent>
          <mc:Choice Requires="wps">
            <w:drawing>
              <wp:anchor distT="0" distB="0" distL="0" distR="0" allowOverlap="1" layoutInCell="1" locked="0" behindDoc="1" simplePos="0" relativeHeight="487588352">
                <wp:simplePos x="0" y="0"/>
                <wp:positionH relativeFrom="page">
                  <wp:posOffset>1274063</wp:posOffset>
                </wp:positionH>
                <wp:positionV relativeFrom="paragraph">
                  <wp:posOffset>256878</wp:posOffset>
                </wp:positionV>
                <wp:extent cx="18288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32pt;margin-top:20.226690pt;width:144pt;height:.48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6"/>
        <w:ind w:left="360" w:right="0" w:firstLine="0"/>
        <w:jc w:val="left"/>
        <w:rPr>
          <w:sz w:val="20"/>
        </w:rPr>
      </w:pPr>
      <w:r>
        <w:rPr>
          <w:sz w:val="20"/>
          <w:vertAlign w:val="superscript"/>
        </w:rPr>
        <w:t>1</w:t>
      </w:r>
      <w:r>
        <w:rPr>
          <w:spacing w:val="-2"/>
          <w:sz w:val="20"/>
          <w:vertAlign w:val="baseline"/>
        </w:rPr>
        <w:t> </w:t>
      </w:r>
      <w:r>
        <w:rPr>
          <w:sz w:val="20"/>
          <w:vertAlign w:val="baseline"/>
        </w:rPr>
        <w:t>The</w:t>
      </w:r>
      <w:r>
        <w:rPr>
          <w:spacing w:val="-5"/>
          <w:sz w:val="20"/>
          <w:vertAlign w:val="baseline"/>
        </w:rPr>
        <w:t> </w:t>
      </w:r>
      <w:r>
        <w:rPr>
          <w:sz w:val="20"/>
          <w:vertAlign w:val="baseline"/>
        </w:rPr>
        <w:t>full</w:t>
      </w:r>
      <w:r>
        <w:rPr>
          <w:spacing w:val="-5"/>
          <w:sz w:val="20"/>
          <w:vertAlign w:val="baseline"/>
        </w:rPr>
        <w:t> </w:t>
      </w:r>
      <w:r>
        <w:rPr>
          <w:sz w:val="20"/>
          <w:vertAlign w:val="baseline"/>
        </w:rPr>
        <w:t>manuscript</w:t>
      </w:r>
      <w:r>
        <w:rPr>
          <w:spacing w:val="-4"/>
          <w:sz w:val="20"/>
          <w:vertAlign w:val="baseline"/>
        </w:rPr>
        <w:t> </w:t>
      </w:r>
      <w:r>
        <w:rPr>
          <w:sz w:val="20"/>
          <w:vertAlign w:val="baseline"/>
        </w:rPr>
        <w:t>should</w:t>
      </w:r>
      <w:r>
        <w:rPr>
          <w:spacing w:val="-5"/>
          <w:sz w:val="20"/>
          <w:vertAlign w:val="baseline"/>
        </w:rPr>
        <w:t> </w:t>
      </w:r>
      <w:r>
        <w:rPr>
          <w:sz w:val="20"/>
          <w:vertAlign w:val="baseline"/>
        </w:rPr>
        <w:t>be</w:t>
      </w:r>
      <w:r>
        <w:rPr>
          <w:spacing w:val="-5"/>
          <w:sz w:val="20"/>
          <w:vertAlign w:val="baseline"/>
        </w:rPr>
        <w:t> </w:t>
      </w:r>
      <w:r>
        <w:rPr>
          <w:sz w:val="20"/>
          <w:vertAlign w:val="baseline"/>
        </w:rPr>
        <w:t>6,000</w:t>
      </w:r>
      <w:r>
        <w:rPr>
          <w:spacing w:val="-4"/>
          <w:sz w:val="20"/>
          <w:vertAlign w:val="baseline"/>
        </w:rPr>
        <w:t> </w:t>
      </w:r>
      <w:r>
        <w:rPr>
          <w:sz w:val="20"/>
          <w:vertAlign w:val="baseline"/>
        </w:rPr>
        <w:t>to</w:t>
      </w:r>
      <w:r>
        <w:rPr>
          <w:spacing w:val="-5"/>
          <w:sz w:val="20"/>
          <w:vertAlign w:val="baseline"/>
        </w:rPr>
        <w:t> </w:t>
      </w:r>
      <w:r>
        <w:rPr>
          <w:sz w:val="20"/>
          <w:vertAlign w:val="baseline"/>
        </w:rPr>
        <w:t>7,000</w:t>
      </w:r>
      <w:r>
        <w:rPr>
          <w:spacing w:val="-5"/>
          <w:sz w:val="20"/>
          <w:vertAlign w:val="baseline"/>
        </w:rPr>
        <w:t> </w:t>
      </w:r>
      <w:r>
        <w:rPr>
          <w:sz w:val="20"/>
          <w:vertAlign w:val="baseline"/>
        </w:rPr>
        <w:t>words</w:t>
      </w:r>
      <w:r>
        <w:rPr>
          <w:spacing w:val="-4"/>
          <w:sz w:val="20"/>
          <w:vertAlign w:val="baseline"/>
        </w:rPr>
        <w:t> </w:t>
      </w:r>
      <w:r>
        <w:rPr>
          <w:sz w:val="20"/>
          <w:vertAlign w:val="baseline"/>
        </w:rPr>
        <w:t>long,</w:t>
      </w:r>
      <w:r>
        <w:rPr>
          <w:spacing w:val="-5"/>
          <w:sz w:val="20"/>
          <w:vertAlign w:val="baseline"/>
        </w:rPr>
        <w:t> </w:t>
      </w:r>
      <w:r>
        <w:rPr>
          <w:sz w:val="20"/>
          <w:vertAlign w:val="baseline"/>
        </w:rPr>
        <w:t>not</w:t>
      </w:r>
      <w:r>
        <w:rPr>
          <w:spacing w:val="-5"/>
          <w:sz w:val="20"/>
          <w:vertAlign w:val="baseline"/>
        </w:rPr>
        <w:t> </w:t>
      </w:r>
      <w:r>
        <w:rPr>
          <w:sz w:val="20"/>
          <w:vertAlign w:val="baseline"/>
        </w:rPr>
        <w:t>including</w:t>
      </w:r>
      <w:r>
        <w:rPr>
          <w:spacing w:val="-4"/>
          <w:sz w:val="20"/>
          <w:vertAlign w:val="baseline"/>
        </w:rPr>
        <w:t> </w:t>
      </w:r>
      <w:r>
        <w:rPr>
          <w:sz w:val="20"/>
          <w:vertAlign w:val="baseline"/>
        </w:rPr>
        <w:t>the</w:t>
      </w:r>
      <w:r>
        <w:rPr>
          <w:spacing w:val="-5"/>
          <w:sz w:val="20"/>
          <w:vertAlign w:val="baseline"/>
        </w:rPr>
        <w:t> </w:t>
      </w:r>
      <w:r>
        <w:rPr>
          <w:spacing w:val="-2"/>
          <w:sz w:val="20"/>
          <w:vertAlign w:val="baseline"/>
        </w:rPr>
        <w:t>references</w:t>
      </w:r>
    </w:p>
    <w:p>
      <w:pPr>
        <w:spacing w:before="0"/>
        <w:ind w:left="360" w:right="0" w:firstLine="0"/>
        <w:jc w:val="left"/>
        <w:rPr>
          <w:sz w:val="20"/>
        </w:rPr>
      </w:pPr>
      <w:r>
        <w:rPr>
          <w:sz w:val="20"/>
          <w:vertAlign w:val="superscript"/>
        </w:rPr>
        <w:t>2</w:t>
      </w:r>
      <w:r>
        <w:rPr>
          <w:spacing w:val="-13"/>
          <w:sz w:val="20"/>
          <w:vertAlign w:val="baseline"/>
        </w:rPr>
        <w:t> </w:t>
      </w:r>
      <w:r>
        <w:rPr>
          <w:sz w:val="20"/>
          <w:vertAlign w:val="baseline"/>
        </w:rPr>
        <w:t>Please</w:t>
      </w:r>
      <w:r>
        <w:rPr>
          <w:spacing w:val="-14"/>
          <w:sz w:val="20"/>
          <w:vertAlign w:val="baseline"/>
        </w:rPr>
        <w:t> </w:t>
      </w:r>
      <w:r>
        <w:rPr>
          <w:sz w:val="20"/>
          <w:vertAlign w:val="baseline"/>
        </w:rPr>
        <w:t>note</w:t>
      </w:r>
      <w:r>
        <w:rPr>
          <w:spacing w:val="-14"/>
          <w:sz w:val="20"/>
          <w:vertAlign w:val="baseline"/>
        </w:rPr>
        <w:t> </w:t>
      </w:r>
      <w:r>
        <w:rPr>
          <w:sz w:val="20"/>
          <w:vertAlign w:val="baseline"/>
        </w:rPr>
        <w:t>that</w:t>
      </w:r>
      <w:r>
        <w:rPr>
          <w:spacing w:val="-14"/>
          <w:sz w:val="20"/>
          <w:vertAlign w:val="baseline"/>
        </w:rPr>
        <w:t> </w:t>
      </w:r>
      <w:r>
        <w:rPr>
          <w:sz w:val="20"/>
          <w:vertAlign w:val="baseline"/>
        </w:rPr>
        <w:t>we</w:t>
      </w:r>
      <w:r>
        <w:rPr>
          <w:spacing w:val="-14"/>
          <w:sz w:val="20"/>
          <w:vertAlign w:val="baseline"/>
        </w:rPr>
        <w:t> </w:t>
      </w:r>
      <w:r>
        <w:rPr>
          <w:sz w:val="20"/>
          <w:vertAlign w:val="baseline"/>
        </w:rPr>
        <w:t>will</w:t>
      </w:r>
      <w:r>
        <w:rPr>
          <w:spacing w:val="-14"/>
          <w:sz w:val="20"/>
          <w:vertAlign w:val="baseline"/>
        </w:rPr>
        <w:t> </w:t>
      </w:r>
      <w:r>
        <w:rPr>
          <w:sz w:val="20"/>
          <w:vertAlign w:val="baseline"/>
        </w:rPr>
        <w:t>remove</w:t>
      </w:r>
      <w:r>
        <w:rPr>
          <w:spacing w:val="-14"/>
          <w:sz w:val="20"/>
          <w:vertAlign w:val="baseline"/>
        </w:rPr>
        <w:t> </w:t>
      </w:r>
      <w:r>
        <w:rPr>
          <w:sz w:val="20"/>
          <w:vertAlign w:val="baseline"/>
        </w:rPr>
        <w:t>the</w:t>
      </w:r>
      <w:r>
        <w:rPr>
          <w:spacing w:val="-14"/>
          <w:sz w:val="20"/>
          <w:vertAlign w:val="baseline"/>
        </w:rPr>
        <w:t> </w:t>
      </w:r>
      <w:r>
        <w:rPr>
          <w:sz w:val="20"/>
          <w:vertAlign w:val="baseline"/>
        </w:rPr>
        <w:t>author's</w:t>
      </w:r>
      <w:r>
        <w:rPr>
          <w:spacing w:val="-14"/>
          <w:sz w:val="20"/>
          <w:vertAlign w:val="baseline"/>
        </w:rPr>
        <w:t> </w:t>
      </w:r>
      <w:r>
        <w:rPr>
          <w:sz w:val="20"/>
          <w:vertAlign w:val="baseline"/>
        </w:rPr>
        <w:t>name,</w:t>
      </w:r>
      <w:r>
        <w:rPr>
          <w:spacing w:val="-14"/>
          <w:sz w:val="20"/>
          <w:vertAlign w:val="baseline"/>
        </w:rPr>
        <w:t> </w:t>
      </w:r>
      <w:r>
        <w:rPr>
          <w:sz w:val="20"/>
          <w:vertAlign w:val="baseline"/>
        </w:rPr>
        <w:t>affiliation</w:t>
      </w:r>
      <w:r>
        <w:rPr>
          <w:spacing w:val="-14"/>
          <w:sz w:val="20"/>
          <w:vertAlign w:val="baseline"/>
        </w:rPr>
        <w:t> </w:t>
      </w:r>
      <w:r>
        <w:rPr>
          <w:sz w:val="20"/>
          <w:vertAlign w:val="baseline"/>
        </w:rPr>
        <w:t>and</w:t>
      </w:r>
      <w:r>
        <w:rPr>
          <w:spacing w:val="-14"/>
          <w:sz w:val="20"/>
          <w:vertAlign w:val="baseline"/>
        </w:rPr>
        <w:t> </w:t>
      </w:r>
      <w:r>
        <w:rPr>
          <w:sz w:val="20"/>
          <w:vertAlign w:val="baseline"/>
        </w:rPr>
        <w:t>email</w:t>
      </w:r>
      <w:r>
        <w:rPr>
          <w:spacing w:val="-14"/>
          <w:sz w:val="20"/>
          <w:vertAlign w:val="baseline"/>
        </w:rPr>
        <w:t> </w:t>
      </w:r>
      <w:r>
        <w:rPr>
          <w:sz w:val="20"/>
          <w:vertAlign w:val="baseline"/>
        </w:rPr>
        <w:t>during</w:t>
      </w:r>
      <w:r>
        <w:rPr>
          <w:spacing w:val="-14"/>
          <w:sz w:val="20"/>
          <w:vertAlign w:val="baseline"/>
        </w:rPr>
        <w:t> </w:t>
      </w:r>
      <w:r>
        <w:rPr>
          <w:sz w:val="20"/>
          <w:vertAlign w:val="baseline"/>
        </w:rPr>
        <w:t>the</w:t>
      </w:r>
      <w:r>
        <w:rPr>
          <w:spacing w:val="-14"/>
          <w:sz w:val="20"/>
          <w:vertAlign w:val="baseline"/>
        </w:rPr>
        <w:t> </w:t>
      </w:r>
      <w:r>
        <w:rPr>
          <w:sz w:val="20"/>
          <w:vertAlign w:val="baseline"/>
        </w:rPr>
        <w:t>blind</w:t>
      </w:r>
      <w:r>
        <w:rPr>
          <w:spacing w:val="-14"/>
          <w:sz w:val="20"/>
          <w:vertAlign w:val="baseline"/>
        </w:rPr>
        <w:t> </w:t>
      </w:r>
      <w:r>
        <w:rPr>
          <w:sz w:val="20"/>
          <w:vertAlign w:val="baseline"/>
        </w:rPr>
        <w:t>review </w:t>
      </w:r>
      <w:r>
        <w:rPr>
          <w:spacing w:val="-2"/>
          <w:sz w:val="20"/>
          <w:vertAlign w:val="baseline"/>
        </w:rPr>
        <w:t>process.</w:t>
      </w:r>
    </w:p>
    <w:p>
      <w:pPr>
        <w:spacing w:after="0"/>
        <w:jc w:val="left"/>
        <w:rPr>
          <w:sz w:val="20"/>
        </w:rPr>
        <w:sectPr>
          <w:headerReference w:type="default" r:id="rId5"/>
          <w:footerReference w:type="default" r:id="rId6"/>
          <w:type w:val="continuous"/>
          <w:pgSz w:w="10440" w:h="15120"/>
          <w:pgMar w:header="1003" w:footer="1065" w:top="1740" w:bottom="1260" w:left="1080" w:right="1080"/>
          <w:pgNumType w:start="1"/>
        </w:sectPr>
      </w:pPr>
    </w:p>
    <w:p>
      <w:pPr>
        <w:pStyle w:val="BodyText"/>
        <w:spacing w:before="80"/>
        <w:ind w:left="360" w:right="357"/>
        <w:jc w:val="both"/>
      </w:pPr>
      <w:r>
        <w:rPr/>
        <w:t>findings.</w:t>
      </w:r>
      <w:r>
        <w:rPr>
          <w:spacing w:val="-15"/>
        </w:rPr>
        <w:t> </w:t>
      </w:r>
      <w:r>
        <w:rPr/>
        <w:t>Also,</w:t>
      </w:r>
      <w:r>
        <w:rPr>
          <w:spacing w:val="-15"/>
        </w:rPr>
        <w:t> </w:t>
      </w:r>
      <w:r>
        <w:rPr/>
        <w:t>the</w:t>
      </w:r>
      <w:r>
        <w:rPr>
          <w:spacing w:val="-15"/>
        </w:rPr>
        <w:t> </w:t>
      </w:r>
      <w:r>
        <w:rPr/>
        <w:t>researcher</w:t>
      </w:r>
      <w:r>
        <w:rPr>
          <w:spacing w:val="-15"/>
        </w:rPr>
        <w:t> </w:t>
      </w:r>
      <w:r>
        <w:rPr/>
        <w:t>should</w:t>
      </w:r>
      <w:r>
        <w:rPr>
          <w:spacing w:val="-15"/>
        </w:rPr>
        <w:t> </w:t>
      </w:r>
      <w:r>
        <w:rPr/>
        <w:t>identify</w:t>
      </w:r>
      <w:r>
        <w:rPr>
          <w:spacing w:val="-15"/>
        </w:rPr>
        <w:t> </w:t>
      </w:r>
      <w:r>
        <w:rPr/>
        <w:t>the</w:t>
      </w:r>
      <w:r>
        <w:rPr>
          <w:spacing w:val="-15"/>
        </w:rPr>
        <w:t> </w:t>
      </w:r>
      <w:r>
        <w:rPr/>
        <w:t>gaps</w:t>
      </w:r>
      <w:r>
        <w:rPr>
          <w:spacing w:val="-15"/>
        </w:rPr>
        <w:t> </w:t>
      </w:r>
      <w:r>
        <w:rPr/>
        <w:t>in</w:t>
      </w:r>
      <w:r>
        <w:rPr>
          <w:spacing w:val="-15"/>
        </w:rPr>
        <w:t> </w:t>
      </w:r>
      <w:r>
        <w:rPr/>
        <w:t>the</w:t>
      </w:r>
      <w:r>
        <w:rPr>
          <w:spacing w:val="-15"/>
        </w:rPr>
        <w:t> </w:t>
      </w:r>
      <w:r>
        <w:rPr/>
        <w:t>existing</w:t>
      </w:r>
      <w:r>
        <w:rPr>
          <w:spacing w:val="-15"/>
        </w:rPr>
        <w:t> </w:t>
      </w:r>
      <w:r>
        <w:rPr/>
        <w:t>knowledge that this study aims to fill. The researcher should discuss the limitations of the existing research and how this study will address these limitations.</w:t>
      </w:r>
    </w:p>
    <w:p>
      <w:pPr>
        <w:pStyle w:val="Heading1"/>
        <w:spacing w:before="276"/>
      </w:pPr>
      <w:r>
        <w:rPr/>
        <w:t>RESEARCH</w:t>
      </w:r>
      <w:r>
        <w:rPr>
          <w:spacing w:val="-2"/>
        </w:rPr>
        <w:t> METHOD</w:t>
      </w:r>
    </w:p>
    <w:p>
      <w:pPr>
        <w:pStyle w:val="BodyText"/>
        <w:spacing w:before="276"/>
        <w:ind w:left="360" w:right="357"/>
        <w:jc w:val="both"/>
      </w:pPr>
      <w:r>
        <w:rPr/>
        <w:t>This section should provide a detailed explanation of the methods used in the study, including the sampling procedure, the number of participants, and the data analysis methods.</w:t>
      </w:r>
    </w:p>
    <w:p>
      <w:pPr>
        <w:pStyle w:val="BodyText"/>
        <w:spacing w:before="273"/>
      </w:pPr>
    </w:p>
    <w:p>
      <w:pPr>
        <w:pStyle w:val="Heading1"/>
      </w:pPr>
      <w:r>
        <w:rPr/>
        <w:t>RESULTS</w:t>
      </w:r>
      <w:r>
        <w:rPr>
          <w:spacing w:val="-4"/>
        </w:rPr>
        <w:t> </w:t>
      </w:r>
      <w:r>
        <w:rPr/>
        <w:t>AND</w:t>
      </w:r>
      <w:r>
        <w:rPr>
          <w:spacing w:val="-1"/>
        </w:rPr>
        <w:t> </w:t>
      </w:r>
      <w:r>
        <w:rPr>
          <w:spacing w:val="-2"/>
        </w:rPr>
        <w:t>DISCUSSION</w:t>
      </w:r>
    </w:p>
    <w:p>
      <w:pPr>
        <w:pStyle w:val="BodyText"/>
        <w:rPr>
          <w:b/>
        </w:rPr>
      </w:pPr>
    </w:p>
    <w:p>
      <w:pPr>
        <w:pStyle w:val="BodyText"/>
        <w:ind w:left="360" w:right="357"/>
        <w:jc w:val="both"/>
      </w:pPr>
      <w:r>
        <w:rPr/>
        <w:t>This section is for further explaining the findings of the study. The researcher should also discuss how the findings resonate with findings from previous studies and to what extent they contribute to the existing body of knowledge.</w:t>
      </w:r>
    </w:p>
    <w:p>
      <w:pPr>
        <w:pStyle w:val="BodyText"/>
      </w:pPr>
    </w:p>
    <w:p>
      <w:pPr>
        <w:pStyle w:val="Heading1"/>
      </w:pPr>
      <w:r>
        <w:rPr>
          <w:spacing w:val="-2"/>
        </w:rPr>
        <w:t>CONCLUSION</w:t>
      </w:r>
    </w:p>
    <w:p>
      <w:pPr>
        <w:pStyle w:val="BodyText"/>
        <w:rPr>
          <w:b/>
        </w:rPr>
      </w:pPr>
    </w:p>
    <w:p>
      <w:pPr>
        <w:pStyle w:val="BodyText"/>
        <w:spacing w:line="242" w:lineRule="auto"/>
        <w:ind w:left="360" w:right="357"/>
        <w:jc w:val="both"/>
      </w:pPr>
      <w:r>
        <w:rPr/>
        <w:t>This section summarizes the findings and analysis of the research data, and it also explains the limitations of the study.</w:t>
      </w:r>
    </w:p>
    <w:p>
      <w:pPr>
        <w:pStyle w:val="BodyText"/>
        <w:spacing w:before="271"/>
      </w:pPr>
    </w:p>
    <w:p>
      <w:pPr>
        <w:pStyle w:val="Heading1"/>
      </w:pPr>
      <w:r>
        <w:rPr>
          <w:spacing w:val="-2"/>
        </w:rPr>
        <w:t>ACKNOWLEDGMENT</w:t>
      </w:r>
    </w:p>
    <w:p>
      <w:pPr>
        <w:pStyle w:val="BodyText"/>
        <w:rPr>
          <w:b/>
        </w:rPr>
      </w:pPr>
    </w:p>
    <w:p>
      <w:pPr>
        <w:pStyle w:val="BodyText"/>
        <w:spacing w:line="242" w:lineRule="auto"/>
        <w:ind w:left="360" w:right="357"/>
        <w:jc w:val="both"/>
      </w:pPr>
      <w:r>
        <w:rPr/>
        <w:t>This section can be used to express gratitude and explain sources of funding from other parties if any. This section is not mandatory.</w:t>
      </w:r>
    </w:p>
    <w:p>
      <w:pPr>
        <w:pStyle w:val="Heading1"/>
        <w:spacing w:before="273"/>
      </w:pPr>
      <w:r>
        <w:rPr>
          <w:spacing w:val="-2"/>
        </w:rPr>
        <w:t>REFERENCES</w:t>
      </w:r>
    </w:p>
    <w:p>
      <w:pPr>
        <w:pStyle w:val="BodyText"/>
        <w:spacing w:before="2"/>
        <w:rPr>
          <w:b/>
        </w:rPr>
      </w:pPr>
    </w:p>
    <w:p>
      <w:pPr>
        <w:pStyle w:val="BodyText"/>
        <w:spacing w:line="237" w:lineRule="auto"/>
        <w:ind w:left="360" w:right="357"/>
        <w:jc w:val="both"/>
      </w:pPr>
      <w:r>
        <w:rPr/>
        <w:t>We</w:t>
      </w:r>
      <w:r>
        <w:rPr>
          <w:spacing w:val="-1"/>
        </w:rPr>
        <w:t> </w:t>
      </w:r>
      <w:r>
        <w:rPr/>
        <w:t>encourage</w:t>
      </w:r>
      <w:r>
        <w:rPr>
          <w:spacing w:val="-1"/>
        </w:rPr>
        <w:t> </w:t>
      </w:r>
      <w:r>
        <w:rPr/>
        <w:t>the</w:t>
      </w:r>
      <w:r>
        <w:rPr>
          <w:spacing w:val="-1"/>
        </w:rPr>
        <w:t> </w:t>
      </w:r>
      <w:r>
        <w:rPr/>
        <w:t>use</w:t>
      </w:r>
      <w:r>
        <w:rPr>
          <w:spacing w:val="-1"/>
        </w:rPr>
        <w:t> </w:t>
      </w:r>
      <w:r>
        <w:rPr/>
        <w:t>of</w:t>
      </w:r>
      <w:r>
        <w:rPr>
          <w:spacing w:val="-1"/>
        </w:rPr>
        <w:t> </w:t>
      </w:r>
      <w:r>
        <w:rPr/>
        <w:t>APA</w:t>
      </w:r>
      <w:r>
        <w:rPr>
          <w:spacing w:val="-1"/>
        </w:rPr>
        <w:t> </w:t>
      </w:r>
      <w:r>
        <w:rPr/>
        <w:t>7</w:t>
      </w:r>
      <w:r>
        <w:rPr>
          <w:vertAlign w:val="superscript"/>
        </w:rPr>
        <w:t>th</w:t>
      </w:r>
      <w:r>
        <w:rPr>
          <w:spacing w:val="-1"/>
          <w:vertAlign w:val="baseline"/>
        </w:rPr>
        <w:t> </w:t>
      </w:r>
      <w:r>
        <w:rPr>
          <w:vertAlign w:val="baseline"/>
        </w:rPr>
        <w:t>citation</w:t>
      </w:r>
      <w:r>
        <w:rPr>
          <w:spacing w:val="-1"/>
          <w:vertAlign w:val="baseline"/>
        </w:rPr>
        <w:t> </w:t>
      </w:r>
      <w:r>
        <w:rPr>
          <w:vertAlign w:val="baseline"/>
        </w:rPr>
        <w:t>style</w:t>
      </w:r>
      <w:r>
        <w:rPr>
          <w:spacing w:val="-1"/>
          <w:vertAlign w:val="baseline"/>
        </w:rPr>
        <w:t> </w:t>
      </w:r>
      <w:r>
        <w:rPr>
          <w:vertAlign w:val="baseline"/>
        </w:rPr>
        <w:t>as</w:t>
      </w:r>
      <w:r>
        <w:rPr>
          <w:spacing w:val="-1"/>
          <w:vertAlign w:val="baseline"/>
        </w:rPr>
        <w:t> </w:t>
      </w:r>
      <w:r>
        <w:rPr>
          <w:vertAlign w:val="baseline"/>
        </w:rPr>
        <w:t>well</w:t>
      </w:r>
      <w:r>
        <w:rPr>
          <w:spacing w:val="-1"/>
          <w:vertAlign w:val="baseline"/>
        </w:rPr>
        <w:t> </w:t>
      </w:r>
      <w:r>
        <w:rPr>
          <w:vertAlign w:val="baseline"/>
        </w:rPr>
        <w:t>as</w:t>
      </w:r>
      <w:r>
        <w:rPr>
          <w:spacing w:val="-1"/>
          <w:vertAlign w:val="baseline"/>
        </w:rPr>
        <w:t> </w:t>
      </w:r>
      <w:r>
        <w:rPr>
          <w:vertAlign w:val="baseline"/>
        </w:rPr>
        <w:t>the</w:t>
      </w:r>
      <w:r>
        <w:rPr>
          <w:spacing w:val="-1"/>
          <w:vertAlign w:val="baseline"/>
        </w:rPr>
        <w:t> </w:t>
      </w:r>
      <w:r>
        <w:rPr>
          <w:vertAlign w:val="baseline"/>
        </w:rPr>
        <w:t>use</w:t>
      </w:r>
      <w:r>
        <w:rPr>
          <w:spacing w:val="-1"/>
          <w:vertAlign w:val="baseline"/>
        </w:rPr>
        <w:t> </w:t>
      </w:r>
      <w:r>
        <w:rPr>
          <w:vertAlign w:val="baseline"/>
        </w:rPr>
        <w:t>of</w:t>
      </w:r>
      <w:r>
        <w:rPr>
          <w:spacing w:val="-1"/>
          <w:vertAlign w:val="baseline"/>
        </w:rPr>
        <w:t> </w:t>
      </w:r>
      <w:r>
        <w:rPr>
          <w:vertAlign w:val="baseline"/>
        </w:rPr>
        <w:t>Reference Management Software like Mendeley or Zotero.</w:t>
      </w:r>
    </w:p>
    <w:p>
      <w:pPr>
        <w:pStyle w:val="BodyText"/>
      </w:pPr>
    </w:p>
    <w:p>
      <w:pPr>
        <w:pStyle w:val="BodyText"/>
      </w:pPr>
    </w:p>
    <w:p>
      <w:pPr>
        <w:pStyle w:val="BodyText"/>
        <w:spacing w:before="1"/>
      </w:pPr>
    </w:p>
    <w:p>
      <w:pPr>
        <w:pStyle w:val="Heading1"/>
        <w:jc w:val="both"/>
      </w:pPr>
      <w:r>
        <w:rPr/>
        <w:t>Author’s</w:t>
      </w:r>
      <w:r>
        <w:rPr>
          <w:spacing w:val="-3"/>
        </w:rPr>
        <w:t> </w:t>
      </w:r>
      <w:r>
        <w:rPr>
          <w:spacing w:val="-4"/>
        </w:rPr>
        <w:t>Bio:</w:t>
      </w:r>
    </w:p>
    <w:p>
      <w:pPr>
        <w:pStyle w:val="BodyText"/>
        <w:rPr>
          <w:b/>
        </w:rPr>
      </w:pPr>
    </w:p>
    <w:p>
      <w:pPr>
        <w:pStyle w:val="BodyText"/>
        <w:spacing w:line="242" w:lineRule="auto"/>
        <w:ind w:left="360" w:right="357"/>
        <w:jc w:val="both"/>
      </w:pPr>
      <w:r>
        <w:rPr>
          <w:b/>
        </w:rPr>
        <w:t>1st author </w:t>
      </w:r>
      <w:r>
        <w:rPr/>
        <w:t>is one faculty member of Universitas … Her/his research interest includes…. (your short bio should consist of 50 words maximum).</w:t>
      </w:r>
    </w:p>
    <w:p>
      <w:pPr>
        <w:pStyle w:val="BodyText"/>
        <w:spacing w:line="237" w:lineRule="auto" w:before="276"/>
        <w:ind w:left="360" w:right="357"/>
        <w:jc w:val="both"/>
      </w:pPr>
      <w:r>
        <w:rPr>
          <w:b/>
        </w:rPr>
        <w:t>2nd author </w:t>
      </w:r>
      <w:r>
        <w:rPr/>
        <w:t>is one faculty member of Universitas … Her/his research interest includes…. (your short bio should consist of 50 words maximum).</w:t>
      </w:r>
    </w:p>
    <w:sectPr>
      <w:pgSz w:w="10440" w:h="15120"/>
      <w:pgMar w:header="1003" w:footer="1065" w:top="1740" w:bottom="12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8176">
              <wp:simplePos x="0" y="0"/>
              <wp:positionH relativeFrom="page">
                <wp:posOffset>5600700</wp:posOffset>
              </wp:positionH>
              <wp:positionV relativeFrom="page">
                <wp:posOffset>8785182</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441pt;margin-top:691.746643pt;width:13pt;height:15.3pt;mso-position-horizontal-relative:page;mso-position-vertical-relative:page;z-index:-15778304"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37152">
          <wp:simplePos x="0" y="0"/>
          <wp:positionH relativeFrom="page">
            <wp:posOffset>914400</wp:posOffset>
          </wp:positionH>
          <wp:positionV relativeFrom="page">
            <wp:posOffset>636893</wp:posOffset>
          </wp:positionV>
          <wp:extent cx="2028584" cy="4032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28584" cy="4032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37664">
              <wp:simplePos x="0" y="0"/>
              <wp:positionH relativeFrom="page">
                <wp:posOffset>3580059</wp:posOffset>
              </wp:positionH>
              <wp:positionV relativeFrom="page">
                <wp:posOffset>677021</wp:posOffset>
              </wp:positionV>
              <wp:extent cx="2148205"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48205" cy="375920"/>
                      </a:xfrm>
                      <a:prstGeom prst="rect">
                        <a:avLst/>
                      </a:prstGeom>
                    </wps:spPr>
                    <wps:txbx>
                      <w:txbxContent>
                        <w:p>
                          <w:pPr>
                            <w:spacing w:before="23"/>
                            <w:ind w:left="20" w:right="18" w:firstLine="468"/>
                            <w:jc w:val="right"/>
                            <w:rPr>
                              <w:i/>
                              <w:sz w:val="16"/>
                            </w:rPr>
                          </w:pPr>
                          <w:r>
                            <w:rPr>
                              <w:i/>
                              <w:sz w:val="16"/>
                            </w:rPr>
                            <w:t>Malacca,</w:t>
                          </w:r>
                          <w:r>
                            <w:rPr>
                              <w:i/>
                              <w:spacing w:val="-10"/>
                              <w:sz w:val="16"/>
                            </w:rPr>
                            <w:t> </w:t>
                          </w:r>
                          <w:r>
                            <w:rPr>
                              <w:i/>
                              <w:sz w:val="16"/>
                            </w:rPr>
                            <w:t>Malaysia,</w:t>
                          </w:r>
                          <w:r>
                            <w:rPr>
                              <w:i/>
                              <w:spacing w:val="-7"/>
                              <w:sz w:val="16"/>
                            </w:rPr>
                            <w:t> </w:t>
                          </w:r>
                          <w:r>
                            <w:rPr>
                              <w:i/>
                              <w:sz w:val="16"/>
                            </w:rPr>
                            <w:t>October14</w:t>
                          </w:r>
                          <w:r>
                            <w:rPr>
                              <w:i/>
                              <w:spacing w:val="-15"/>
                              <w:sz w:val="16"/>
                            </w:rPr>
                            <w:t> </w:t>
                          </w:r>
                          <w:r>
                            <w:rPr>
                              <w:i/>
                              <w:sz w:val="16"/>
                              <w:vertAlign w:val="superscript"/>
                            </w:rPr>
                            <w:t>th</w:t>
                          </w:r>
                          <w:r>
                            <w:rPr>
                              <w:i/>
                              <w:spacing w:val="-8"/>
                              <w:sz w:val="16"/>
                              <w:vertAlign w:val="baseline"/>
                            </w:rPr>
                            <w:t> </w:t>
                          </w:r>
                          <w:r>
                            <w:rPr>
                              <w:i/>
                              <w:sz w:val="16"/>
                              <w:vertAlign w:val="baseline"/>
                            </w:rPr>
                            <w:t>-</w:t>
                          </w:r>
                          <w:r>
                            <w:rPr>
                              <w:i/>
                              <w:spacing w:val="-7"/>
                              <w:sz w:val="16"/>
                              <w:vertAlign w:val="baseline"/>
                            </w:rPr>
                            <w:t> </w:t>
                          </w:r>
                          <w:r>
                            <w:rPr>
                              <w:i/>
                              <w:sz w:val="16"/>
                              <w:vertAlign w:val="baseline"/>
                            </w:rPr>
                            <w:t>17</w:t>
                          </w:r>
                          <w:r>
                            <w:rPr>
                              <w:i/>
                              <w:sz w:val="16"/>
                              <w:vertAlign w:val="superscript"/>
                            </w:rPr>
                            <w:t>th</w:t>
                          </w:r>
                          <w:r>
                            <w:rPr>
                              <w:i/>
                              <w:sz w:val="16"/>
                              <w:vertAlign w:val="baseline"/>
                            </w:rPr>
                            <w:t>,</w:t>
                          </w:r>
                          <w:r>
                            <w:rPr>
                              <w:i/>
                              <w:spacing w:val="-7"/>
                              <w:sz w:val="16"/>
                              <w:vertAlign w:val="baseline"/>
                            </w:rPr>
                            <w:t> </w:t>
                          </w:r>
                          <w:r>
                            <w:rPr>
                              <w:i/>
                              <w:sz w:val="16"/>
                              <w:vertAlign w:val="baseline"/>
                            </w:rPr>
                            <w:t>2025</w:t>
                          </w:r>
                          <w:r>
                            <w:rPr>
                              <w:i/>
                              <w:spacing w:val="40"/>
                              <w:sz w:val="16"/>
                              <w:vertAlign w:val="baseline"/>
                            </w:rPr>
                            <w:t> </w:t>
                          </w:r>
                          <w:r>
                            <w:rPr>
                              <w:i/>
                              <w:sz w:val="16"/>
                              <w:vertAlign w:val="baseline"/>
                            </w:rPr>
                            <w:t>Co-organized</w:t>
                          </w:r>
                          <w:r>
                            <w:rPr>
                              <w:i/>
                              <w:spacing w:val="-10"/>
                              <w:sz w:val="16"/>
                              <w:vertAlign w:val="baseline"/>
                            </w:rPr>
                            <w:t> </w:t>
                          </w:r>
                          <w:r>
                            <w:rPr>
                              <w:i/>
                              <w:sz w:val="16"/>
                              <w:vertAlign w:val="baseline"/>
                            </w:rPr>
                            <w:t>by</w:t>
                          </w:r>
                          <w:r>
                            <w:rPr>
                              <w:i/>
                              <w:spacing w:val="-10"/>
                              <w:sz w:val="16"/>
                              <w:vertAlign w:val="baseline"/>
                            </w:rPr>
                            <w:t> </w:t>
                          </w:r>
                          <w:r>
                            <w:rPr>
                              <w:i/>
                              <w:sz w:val="16"/>
                              <w:vertAlign w:val="baseline"/>
                            </w:rPr>
                            <w:t>Universitas</w:t>
                          </w:r>
                          <w:r>
                            <w:rPr>
                              <w:i/>
                              <w:spacing w:val="-10"/>
                              <w:sz w:val="16"/>
                              <w:vertAlign w:val="baseline"/>
                            </w:rPr>
                            <w:t> </w:t>
                          </w:r>
                          <w:r>
                            <w:rPr>
                              <w:i/>
                              <w:sz w:val="16"/>
                              <w:vertAlign w:val="baseline"/>
                            </w:rPr>
                            <w:t>Multimedia</w:t>
                          </w:r>
                          <w:r>
                            <w:rPr>
                              <w:i/>
                              <w:spacing w:val="-10"/>
                              <w:sz w:val="16"/>
                              <w:vertAlign w:val="baseline"/>
                            </w:rPr>
                            <w:t> </w:t>
                          </w:r>
                          <w:r>
                            <w:rPr>
                              <w:i/>
                              <w:sz w:val="16"/>
                              <w:vertAlign w:val="baseline"/>
                            </w:rPr>
                            <w:t>Nusantara</w:t>
                          </w:r>
                          <w:r>
                            <w:rPr>
                              <w:i/>
                              <w:spacing w:val="40"/>
                              <w:sz w:val="16"/>
                              <w:vertAlign w:val="baseline"/>
                            </w:rPr>
                            <w:t> </w:t>
                          </w:r>
                          <w:r>
                            <w:rPr>
                              <w:i/>
                              <w:sz w:val="16"/>
                              <w:vertAlign w:val="baseline"/>
                            </w:rPr>
                            <w:t>and Multimedia University Malaysia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1.89447pt;margin-top:53.308788pt;width:169.15pt;height:29.6pt;mso-position-horizontal-relative:page;mso-position-vertical-relative:page;z-index:-15778816" type="#_x0000_t202" id="docshape1" filled="false" stroked="false">
              <v:textbox inset="0,0,0,0">
                <w:txbxContent>
                  <w:p>
                    <w:pPr>
                      <w:spacing w:before="23"/>
                      <w:ind w:left="20" w:right="18" w:firstLine="468"/>
                      <w:jc w:val="right"/>
                      <w:rPr>
                        <w:i/>
                        <w:sz w:val="16"/>
                      </w:rPr>
                    </w:pPr>
                    <w:r>
                      <w:rPr>
                        <w:i/>
                        <w:sz w:val="16"/>
                      </w:rPr>
                      <w:t>Malacca,</w:t>
                    </w:r>
                    <w:r>
                      <w:rPr>
                        <w:i/>
                        <w:spacing w:val="-10"/>
                        <w:sz w:val="16"/>
                      </w:rPr>
                      <w:t> </w:t>
                    </w:r>
                    <w:r>
                      <w:rPr>
                        <w:i/>
                        <w:sz w:val="16"/>
                      </w:rPr>
                      <w:t>Malaysia,</w:t>
                    </w:r>
                    <w:r>
                      <w:rPr>
                        <w:i/>
                        <w:spacing w:val="-7"/>
                        <w:sz w:val="16"/>
                      </w:rPr>
                      <w:t> </w:t>
                    </w:r>
                    <w:r>
                      <w:rPr>
                        <w:i/>
                        <w:sz w:val="16"/>
                      </w:rPr>
                      <w:t>October14</w:t>
                    </w:r>
                    <w:r>
                      <w:rPr>
                        <w:i/>
                        <w:spacing w:val="-15"/>
                        <w:sz w:val="16"/>
                      </w:rPr>
                      <w:t> </w:t>
                    </w:r>
                    <w:r>
                      <w:rPr>
                        <w:i/>
                        <w:sz w:val="16"/>
                        <w:vertAlign w:val="superscript"/>
                      </w:rPr>
                      <w:t>th</w:t>
                    </w:r>
                    <w:r>
                      <w:rPr>
                        <w:i/>
                        <w:spacing w:val="-8"/>
                        <w:sz w:val="16"/>
                        <w:vertAlign w:val="baseline"/>
                      </w:rPr>
                      <w:t> </w:t>
                    </w:r>
                    <w:r>
                      <w:rPr>
                        <w:i/>
                        <w:sz w:val="16"/>
                        <w:vertAlign w:val="baseline"/>
                      </w:rPr>
                      <w:t>-</w:t>
                    </w:r>
                    <w:r>
                      <w:rPr>
                        <w:i/>
                        <w:spacing w:val="-7"/>
                        <w:sz w:val="16"/>
                        <w:vertAlign w:val="baseline"/>
                      </w:rPr>
                      <w:t> </w:t>
                    </w:r>
                    <w:r>
                      <w:rPr>
                        <w:i/>
                        <w:sz w:val="16"/>
                        <w:vertAlign w:val="baseline"/>
                      </w:rPr>
                      <w:t>17</w:t>
                    </w:r>
                    <w:r>
                      <w:rPr>
                        <w:i/>
                        <w:sz w:val="16"/>
                        <w:vertAlign w:val="superscript"/>
                      </w:rPr>
                      <w:t>th</w:t>
                    </w:r>
                    <w:r>
                      <w:rPr>
                        <w:i/>
                        <w:sz w:val="16"/>
                        <w:vertAlign w:val="baseline"/>
                      </w:rPr>
                      <w:t>,</w:t>
                    </w:r>
                    <w:r>
                      <w:rPr>
                        <w:i/>
                        <w:spacing w:val="-7"/>
                        <w:sz w:val="16"/>
                        <w:vertAlign w:val="baseline"/>
                      </w:rPr>
                      <w:t> </w:t>
                    </w:r>
                    <w:r>
                      <w:rPr>
                        <w:i/>
                        <w:sz w:val="16"/>
                        <w:vertAlign w:val="baseline"/>
                      </w:rPr>
                      <w:t>2025</w:t>
                    </w:r>
                    <w:r>
                      <w:rPr>
                        <w:i/>
                        <w:spacing w:val="40"/>
                        <w:sz w:val="16"/>
                        <w:vertAlign w:val="baseline"/>
                      </w:rPr>
                      <w:t> </w:t>
                    </w:r>
                    <w:r>
                      <w:rPr>
                        <w:i/>
                        <w:sz w:val="16"/>
                        <w:vertAlign w:val="baseline"/>
                      </w:rPr>
                      <w:t>Co-organized</w:t>
                    </w:r>
                    <w:r>
                      <w:rPr>
                        <w:i/>
                        <w:spacing w:val="-10"/>
                        <w:sz w:val="16"/>
                        <w:vertAlign w:val="baseline"/>
                      </w:rPr>
                      <w:t> </w:t>
                    </w:r>
                    <w:r>
                      <w:rPr>
                        <w:i/>
                        <w:sz w:val="16"/>
                        <w:vertAlign w:val="baseline"/>
                      </w:rPr>
                      <w:t>by</w:t>
                    </w:r>
                    <w:r>
                      <w:rPr>
                        <w:i/>
                        <w:spacing w:val="-10"/>
                        <w:sz w:val="16"/>
                        <w:vertAlign w:val="baseline"/>
                      </w:rPr>
                      <w:t> </w:t>
                    </w:r>
                    <w:r>
                      <w:rPr>
                        <w:i/>
                        <w:sz w:val="16"/>
                        <w:vertAlign w:val="baseline"/>
                      </w:rPr>
                      <w:t>Universitas</w:t>
                    </w:r>
                    <w:r>
                      <w:rPr>
                        <w:i/>
                        <w:spacing w:val="-10"/>
                        <w:sz w:val="16"/>
                        <w:vertAlign w:val="baseline"/>
                      </w:rPr>
                      <w:t> </w:t>
                    </w:r>
                    <w:r>
                      <w:rPr>
                        <w:i/>
                        <w:sz w:val="16"/>
                        <w:vertAlign w:val="baseline"/>
                      </w:rPr>
                      <w:t>Multimedia</w:t>
                    </w:r>
                    <w:r>
                      <w:rPr>
                        <w:i/>
                        <w:spacing w:val="-10"/>
                        <w:sz w:val="16"/>
                        <w:vertAlign w:val="baseline"/>
                      </w:rPr>
                      <w:t> </w:t>
                    </w:r>
                    <w:r>
                      <w:rPr>
                        <w:i/>
                        <w:sz w:val="16"/>
                        <w:vertAlign w:val="baseline"/>
                      </w:rPr>
                      <w:t>Nusantara</w:t>
                    </w:r>
                    <w:r>
                      <w:rPr>
                        <w:i/>
                        <w:spacing w:val="40"/>
                        <w:sz w:val="16"/>
                        <w:vertAlign w:val="baseline"/>
                      </w:rPr>
                      <w:t> </w:t>
                    </w:r>
                    <w:r>
                      <w:rPr>
                        <w:i/>
                        <w:sz w:val="16"/>
                        <w:vertAlign w:val="baseline"/>
                      </w:rPr>
                      <w:t>and Multimedia University Malaysia</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417" w:right="415"/>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2025-06-19T05:01:36Z</dcterms:created>
  <dcterms:modified xsi:type="dcterms:W3CDTF">2025-06-19T05:01:36Z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2025-06-19T00:00:00Z</vt:filetime>
  </property>
  <property fmtid="{D5CDD505-2E9C-101B-9397-08002B2CF9AE}" pid="4" name="Producer">
    <vt:lpwstr>macOS Version 14.5 (Build 23F79) Quartz PDFContext</vt:lpwstr>
  </property>
</Properties>
</file>